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FD6D" w14:textId="77777777" w:rsidR="00191F23" w:rsidRPr="006B3058" w:rsidRDefault="00191F23" w:rsidP="00191F23">
      <w:pPr>
        <w:jc w:val="center"/>
        <w:rPr>
          <w:rFonts w:ascii="Arial" w:hAnsi="Arial" w:cs="Arial"/>
          <w:color w:val="008080"/>
          <w:lang w:val="es-MX"/>
        </w:rPr>
      </w:pPr>
      <w:bookmarkStart w:id="0" w:name="_Hlk175818016"/>
      <w:bookmarkStart w:id="1" w:name="_Hlk152831548"/>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bookmarkEnd w:id="0"/>
    <w:p w14:paraId="2B2AAAD2" w14:textId="77777777" w:rsidR="00191F23" w:rsidRPr="00F700C1" w:rsidRDefault="00191F23" w:rsidP="0036341A">
      <w:pPr>
        <w:spacing w:after="160" w:line="259" w:lineRule="auto"/>
        <w:rPr>
          <w:rFonts w:ascii="Arial" w:hAnsi="Arial" w:cs="Arial"/>
          <w:color w:val="008080"/>
          <w:sz w:val="20"/>
          <w:szCs w:val="20"/>
          <w:lang w:val="es-MX"/>
        </w:rPr>
      </w:pPr>
    </w:p>
    <w:p w14:paraId="5D31B4E1" w14:textId="37011830" w:rsidR="0036341A" w:rsidRPr="000537AC" w:rsidRDefault="0036341A" w:rsidP="000537AC">
      <w:pPr>
        <w:pStyle w:val="Ttulo2"/>
        <w:numPr>
          <w:ilvl w:val="0"/>
          <w:numId w:val="0"/>
        </w:numPr>
        <w:ind w:left="576"/>
        <w:jc w:val="center"/>
        <w:rPr>
          <w:rStyle w:val="Hipervnculo"/>
          <w:rFonts w:ascii="Gotham" w:hAnsi="Gotham"/>
          <w:b/>
          <w:bCs/>
          <w:color w:val="008080"/>
          <w:sz w:val="24"/>
          <w:szCs w:val="24"/>
          <w:u w:val="none"/>
          <w:lang w:eastAsia="es-ES"/>
        </w:rPr>
      </w:pPr>
      <w:bookmarkStart w:id="2" w:name="_Toc174695252"/>
      <w:bookmarkStart w:id="3" w:name="_Toc174719360"/>
      <w:r w:rsidRPr="000537AC">
        <w:rPr>
          <w:rStyle w:val="Hipervnculo"/>
          <w:rFonts w:ascii="Gotham" w:hAnsi="Gotham"/>
          <w:b/>
          <w:bCs/>
          <w:color w:val="008080"/>
          <w:sz w:val="24"/>
          <w:szCs w:val="24"/>
          <w:u w:val="none"/>
          <w:lang w:eastAsia="es-ES"/>
        </w:rPr>
        <w:t>Formato N° 5B Carta de compromiso por la empresa de informar sobre avances del hijo del trabajador en su carrera técnica.</w:t>
      </w:r>
      <w:bookmarkEnd w:id="2"/>
      <w:bookmarkEnd w:id="3"/>
    </w:p>
    <w:p w14:paraId="56F513B3" w14:textId="77777777" w:rsidR="0036341A" w:rsidRPr="00F700C1" w:rsidRDefault="0036341A" w:rsidP="0036341A">
      <w:pPr>
        <w:rPr>
          <w:rFonts w:ascii="Arial" w:hAnsi="Arial" w:cs="Arial"/>
          <w:lang w:val="es-MX"/>
        </w:rPr>
      </w:pPr>
    </w:p>
    <w:p w14:paraId="7AC5DB0E" w14:textId="77777777" w:rsidR="0036341A" w:rsidRDefault="0036341A" w:rsidP="0036341A">
      <w:pPr>
        <w:pStyle w:val="paragraph"/>
        <w:spacing w:before="0" w:beforeAutospacing="0" w:after="0" w:afterAutospacing="0"/>
        <w:ind w:left="2130" w:right="2310"/>
        <w:jc w:val="center"/>
        <w:textAlignment w:val="baseline"/>
        <w:rPr>
          <w:rStyle w:val="eop"/>
          <w:rFonts w:ascii="Arial" w:eastAsia="Calibri" w:hAnsi="Arial" w:cs="Arial"/>
          <w:b/>
          <w:bCs/>
          <w:color w:val="000000"/>
          <w:sz w:val="20"/>
          <w:szCs w:val="20"/>
        </w:rPr>
      </w:pPr>
    </w:p>
    <w:p w14:paraId="2841CADF" w14:textId="77777777" w:rsidR="00191F23" w:rsidRPr="00F700C1" w:rsidRDefault="00191F23" w:rsidP="0036341A">
      <w:pPr>
        <w:pStyle w:val="paragraph"/>
        <w:spacing w:before="0" w:beforeAutospacing="0" w:after="0" w:afterAutospacing="0"/>
        <w:ind w:left="2130" w:right="2310"/>
        <w:jc w:val="center"/>
        <w:textAlignment w:val="baseline"/>
        <w:rPr>
          <w:rStyle w:val="eop"/>
          <w:rFonts w:ascii="Arial" w:eastAsia="Calibri" w:hAnsi="Arial" w:cs="Arial"/>
          <w:b/>
          <w:bCs/>
          <w:color w:val="000000"/>
          <w:sz w:val="20"/>
          <w:szCs w:val="20"/>
        </w:rPr>
      </w:pPr>
    </w:p>
    <w:p w14:paraId="6AFE1D17" w14:textId="77777777" w:rsidR="0036341A" w:rsidRDefault="0036341A" w:rsidP="0036341A">
      <w:pPr>
        <w:autoSpaceDE w:val="0"/>
        <w:autoSpaceDN w:val="0"/>
        <w:adjustRightInd w:val="0"/>
        <w:jc w:val="both"/>
        <w:rPr>
          <w:rFonts w:ascii="Gotham" w:hAnsi="Gotham" w:cs="Gotham"/>
          <w:sz w:val="20"/>
          <w:szCs w:val="20"/>
          <w:lang w:eastAsia="es-PE"/>
        </w:rPr>
      </w:pPr>
    </w:p>
    <w:p w14:paraId="2A92ECFF" w14:textId="77777777" w:rsidR="0036341A" w:rsidRPr="000934B9" w:rsidRDefault="0036341A" w:rsidP="000934B9">
      <w:pPr>
        <w:autoSpaceDE w:val="0"/>
        <w:autoSpaceDN w:val="0"/>
        <w:adjustRightInd w:val="0"/>
        <w:spacing w:line="360" w:lineRule="auto"/>
        <w:jc w:val="both"/>
        <w:rPr>
          <w:rFonts w:ascii="Gotham" w:hAnsi="Gotham" w:cs="Gotham"/>
          <w:sz w:val="16"/>
          <w:szCs w:val="16"/>
          <w:lang w:eastAsia="es-PE"/>
        </w:rPr>
      </w:pPr>
    </w:p>
    <w:p w14:paraId="4FDA0245" w14:textId="77777777" w:rsidR="000537AC" w:rsidRPr="000934B9" w:rsidRDefault="000537AC" w:rsidP="000934B9">
      <w:pPr>
        <w:widowControl w:val="0"/>
        <w:spacing w:line="360" w:lineRule="auto"/>
        <w:rPr>
          <w:rFonts w:ascii="Arial" w:eastAsia="Courier New" w:hAnsi="Arial" w:cs="Arial"/>
          <w:sz w:val="20"/>
          <w:szCs w:val="20"/>
          <w:lang w:val="es-ES"/>
        </w:rPr>
      </w:pPr>
      <w:r w:rsidRPr="000934B9">
        <w:rPr>
          <w:rFonts w:ascii="Arial" w:eastAsia="Courier New" w:hAnsi="Arial" w:cs="Arial"/>
          <w:sz w:val="20"/>
          <w:szCs w:val="20"/>
          <w:lang w:val="es-ES"/>
        </w:rPr>
        <w:t>Lima, __</w:t>
      </w:r>
      <w:proofErr w:type="spellStart"/>
      <w:r w:rsidRPr="000934B9">
        <w:rPr>
          <w:rFonts w:ascii="Arial" w:eastAsia="Courier New" w:hAnsi="Arial" w:cs="Arial"/>
          <w:sz w:val="20"/>
          <w:szCs w:val="20"/>
          <w:lang w:val="es-ES"/>
        </w:rPr>
        <w:t>de__________del</w:t>
      </w:r>
      <w:proofErr w:type="spellEnd"/>
      <w:r w:rsidRPr="000934B9">
        <w:rPr>
          <w:rFonts w:ascii="Arial" w:eastAsia="Courier New" w:hAnsi="Arial" w:cs="Arial"/>
          <w:sz w:val="20"/>
          <w:szCs w:val="20"/>
          <w:lang w:val="es-ES"/>
        </w:rPr>
        <w:t xml:space="preserve"> 20__</w:t>
      </w:r>
    </w:p>
    <w:p w14:paraId="7995EA9A" w14:textId="77777777" w:rsidR="000537AC" w:rsidRPr="000934B9" w:rsidRDefault="000537AC" w:rsidP="000934B9">
      <w:pPr>
        <w:widowControl w:val="0"/>
        <w:spacing w:line="360" w:lineRule="auto"/>
        <w:rPr>
          <w:rFonts w:ascii="Arial" w:eastAsia="Courier New" w:hAnsi="Arial" w:cs="Arial"/>
          <w:sz w:val="20"/>
          <w:szCs w:val="20"/>
          <w:lang w:val="es-ES"/>
        </w:rPr>
      </w:pPr>
    </w:p>
    <w:p w14:paraId="07561879" w14:textId="77777777" w:rsidR="000537AC" w:rsidRPr="000934B9" w:rsidRDefault="000537AC" w:rsidP="000934B9">
      <w:pPr>
        <w:widowControl w:val="0"/>
        <w:spacing w:line="360" w:lineRule="auto"/>
        <w:rPr>
          <w:rFonts w:ascii="Arial" w:eastAsia="Courier New" w:hAnsi="Arial" w:cs="Arial"/>
          <w:sz w:val="20"/>
          <w:szCs w:val="20"/>
          <w:lang w:val="es-ES"/>
        </w:rPr>
      </w:pPr>
    </w:p>
    <w:p w14:paraId="04B4DCE6" w14:textId="77777777" w:rsidR="000537AC" w:rsidRPr="000934B9" w:rsidRDefault="000537AC" w:rsidP="000934B9">
      <w:pPr>
        <w:widowControl w:val="0"/>
        <w:spacing w:line="360" w:lineRule="auto"/>
        <w:rPr>
          <w:rFonts w:ascii="Arial" w:eastAsia="Courier New" w:hAnsi="Arial" w:cs="Arial"/>
          <w:sz w:val="20"/>
          <w:szCs w:val="20"/>
          <w:lang w:val="es-ES"/>
        </w:rPr>
      </w:pPr>
    </w:p>
    <w:p w14:paraId="5889595F" w14:textId="77777777" w:rsidR="000537AC" w:rsidRPr="000934B9" w:rsidRDefault="000537AC" w:rsidP="000934B9">
      <w:pPr>
        <w:widowControl w:val="0"/>
        <w:spacing w:line="360" w:lineRule="auto"/>
        <w:rPr>
          <w:rFonts w:ascii="Arial" w:eastAsia="Courier New" w:hAnsi="Arial" w:cs="Arial"/>
          <w:sz w:val="20"/>
          <w:szCs w:val="20"/>
          <w:lang w:val="es-ES"/>
        </w:rPr>
      </w:pPr>
    </w:p>
    <w:p w14:paraId="0CF59D9F"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SEÑORES</w:t>
      </w:r>
    </w:p>
    <w:p w14:paraId="45AC9110"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 xml:space="preserve">FONDO NACIONAL DE CAPACITACIÓN LABORAL Y PROMOCIÓN DEL EMPLEO </w:t>
      </w:r>
    </w:p>
    <w:p w14:paraId="0845E46A"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FONDOEMPLEO</w:t>
      </w:r>
    </w:p>
    <w:p w14:paraId="7C586290" w14:textId="77777777" w:rsidR="000537AC" w:rsidRPr="000934B9" w:rsidRDefault="000537AC" w:rsidP="000934B9">
      <w:pPr>
        <w:widowControl w:val="0"/>
        <w:spacing w:line="360" w:lineRule="auto"/>
        <w:rPr>
          <w:rFonts w:ascii="Arial" w:eastAsia="Courier New" w:hAnsi="Arial" w:cs="Arial"/>
          <w:sz w:val="20"/>
          <w:szCs w:val="20"/>
          <w:lang w:val="es-MX"/>
        </w:rPr>
      </w:pPr>
    </w:p>
    <w:p w14:paraId="49C9F87D" w14:textId="77777777" w:rsidR="000537AC" w:rsidRPr="000934B9" w:rsidRDefault="000537AC" w:rsidP="000934B9">
      <w:pPr>
        <w:widowControl w:val="0"/>
        <w:spacing w:line="360" w:lineRule="auto"/>
        <w:rPr>
          <w:rFonts w:ascii="Arial" w:eastAsia="Courier New" w:hAnsi="Arial" w:cs="Arial"/>
          <w:sz w:val="20"/>
          <w:szCs w:val="20"/>
          <w:lang w:val="es-MX"/>
        </w:rPr>
      </w:pPr>
    </w:p>
    <w:p w14:paraId="3AA6B2EC" w14:textId="77777777" w:rsidR="000537AC" w:rsidRPr="000934B9" w:rsidRDefault="000537AC" w:rsidP="000934B9">
      <w:pPr>
        <w:widowControl w:val="0"/>
        <w:spacing w:line="360" w:lineRule="auto"/>
        <w:rPr>
          <w:rFonts w:ascii="Arial" w:eastAsia="Courier New" w:hAnsi="Arial" w:cs="Arial"/>
          <w:sz w:val="20"/>
          <w:szCs w:val="20"/>
          <w:lang w:val="es-MX"/>
        </w:rPr>
      </w:pPr>
    </w:p>
    <w:p w14:paraId="65CA2705" w14:textId="77777777" w:rsidR="000537AC" w:rsidRPr="000934B9" w:rsidRDefault="000537AC" w:rsidP="000934B9">
      <w:pPr>
        <w:widowControl w:val="0"/>
        <w:spacing w:line="360" w:lineRule="auto"/>
        <w:rPr>
          <w:rFonts w:ascii="Arial" w:eastAsia="Courier New" w:hAnsi="Arial" w:cs="Arial"/>
          <w:sz w:val="20"/>
          <w:szCs w:val="20"/>
          <w:lang w:val="es-MX"/>
        </w:rPr>
      </w:pPr>
    </w:p>
    <w:p w14:paraId="1747DCA3" w14:textId="7A934BA0" w:rsidR="000537AC" w:rsidRPr="000934B9" w:rsidRDefault="000537AC" w:rsidP="00EF635E">
      <w:pPr>
        <w:widowControl w:val="0"/>
        <w:spacing w:line="360" w:lineRule="auto"/>
        <w:jc w:val="both"/>
        <w:rPr>
          <w:rFonts w:ascii="Arial" w:eastAsia="Courier New" w:hAnsi="Arial" w:cs="Arial"/>
          <w:sz w:val="20"/>
          <w:szCs w:val="20"/>
          <w:lang w:val="es-MX"/>
        </w:rPr>
      </w:pPr>
      <w:r w:rsidRPr="000934B9">
        <w:rPr>
          <w:rFonts w:ascii="Arial" w:eastAsia="Courier New" w:hAnsi="Arial" w:cs="Arial"/>
          <w:sz w:val="20"/>
          <w:szCs w:val="20"/>
          <w:lang w:val="es-MX"/>
        </w:rPr>
        <w:t>La empresa</w:t>
      </w:r>
      <w:r w:rsidR="002C6C0F">
        <w:rPr>
          <w:rFonts w:ascii="Arial" w:eastAsia="Courier New" w:hAnsi="Arial" w:cs="Arial"/>
          <w:sz w:val="20"/>
          <w:szCs w:val="20"/>
          <w:lang w:val="es-MX"/>
        </w:rPr>
        <w:t xml:space="preserve"> ________________________________________________________________</w:t>
      </w:r>
      <w:r w:rsidRPr="000934B9">
        <w:rPr>
          <w:rFonts w:ascii="Arial" w:eastAsia="Courier New" w:hAnsi="Arial" w:cs="Arial"/>
          <w:sz w:val="20"/>
          <w:szCs w:val="20"/>
          <w:lang w:val="es-MX"/>
        </w:rPr>
        <w:t xml:space="preserve">, identificada con RUC </w:t>
      </w:r>
      <w:proofErr w:type="spellStart"/>
      <w:r w:rsidRPr="000934B9">
        <w:rPr>
          <w:rFonts w:ascii="Arial" w:eastAsia="Courier New" w:hAnsi="Arial" w:cs="Arial"/>
          <w:sz w:val="20"/>
          <w:szCs w:val="20"/>
          <w:lang w:val="es-MX"/>
        </w:rPr>
        <w:t>N°</w:t>
      </w:r>
      <w:proofErr w:type="spellEnd"/>
      <w:r w:rsidRPr="000934B9">
        <w:rPr>
          <w:rFonts w:ascii="Arial" w:eastAsia="Courier New" w:hAnsi="Arial" w:cs="Arial"/>
          <w:sz w:val="20"/>
          <w:szCs w:val="20"/>
          <w:lang w:val="es-MX"/>
        </w:rPr>
        <w:t xml:space="preserve"> ___________, domiciliado en _______</w:t>
      </w:r>
      <w:r w:rsidR="002C6C0F">
        <w:rPr>
          <w:rFonts w:ascii="Arial" w:eastAsia="Courier New" w:hAnsi="Arial" w:cs="Arial"/>
          <w:sz w:val="20"/>
          <w:szCs w:val="20"/>
          <w:lang w:val="es-MX"/>
        </w:rPr>
        <w:t xml:space="preserve">_______________________ </w:t>
      </w:r>
      <w:r w:rsidRPr="000934B9">
        <w:rPr>
          <w:rFonts w:ascii="Arial" w:eastAsia="Courier New" w:hAnsi="Arial" w:cs="Arial"/>
          <w:sz w:val="20"/>
          <w:szCs w:val="20"/>
          <w:lang w:val="es-MX"/>
        </w:rPr>
        <w:t>___________</w:t>
      </w:r>
      <w:r w:rsidR="002C6C0F">
        <w:rPr>
          <w:rFonts w:ascii="Arial" w:eastAsia="Courier New" w:hAnsi="Arial" w:cs="Arial"/>
          <w:sz w:val="20"/>
          <w:szCs w:val="20"/>
          <w:lang w:val="es-MX"/>
        </w:rPr>
        <w:t>__________________________________________</w:t>
      </w:r>
      <w:r w:rsidRPr="000934B9">
        <w:rPr>
          <w:rFonts w:ascii="Arial" w:eastAsia="Courier New" w:hAnsi="Arial" w:cs="Arial"/>
          <w:sz w:val="20"/>
          <w:szCs w:val="20"/>
          <w:lang w:val="es-MX"/>
        </w:rPr>
        <w:t xml:space="preserve">__, declara bajo juramento </w:t>
      </w:r>
      <w:r w:rsidRPr="000934B9">
        <w:rPr>
          <w:rFonts w:ascii="Arial" w:eastAsia="Courier New" w:hAnsi="Arial" w:cs="Arial"/>
          <w:sz w:val="20"/>
          <w:szCs w:val="20"/>
          <w:lang w:val="es-ES"/>
        </w:rPr>
        <w:t xml:space="preserve">que informará sobre los hijos/as de los  trabajadores/as que lleven la carrera </w:t>
      </w:r>
      <w:r w:rsidR="002C6C0F">
        <w:rPr>
          <w:rFonts w:ascii="Arial" w:eastAsia="Courier New" w:hAnsi="Arial" w:cs="Arial"/>
          <w:sz w:val="20"/>
          <w:szCs w:val="20"/>
          <w:lang w:val="es-ES"/>
        </w:rPr>
        <w:t xml:space="preserve">técnica </w:t>
      </w:r>
      <w:r w:rsidRPr="000934B9">
        <w:rPr>
          <w:rFonts w:ascii="Arial" w:eastAsia="Courier New" w:hAnsi="Arial" w:cs="Arial"/>
          <w:sz w:val="20"/>
          <w:szCs w:val="20"/>
          <w:lang w:val="es-ES"/>
        </w:rPr>
        <w:t>a ser financiado por la “Beca Trabajadores” (presentados en el formato N°2B), sobre  el avance de su carrera</w:t>
      </w:r>
      <w:r w:rsidRPr="000934B9">
        <w:rPr>
          <w:rFonts w:ascii="Arial" w:eastAsia="Courier New" w:hAnsi="Arial" w:cs="Arial"/>
          <w:sz w:val="20"/>
          <w:szCs w:val="20"/>
          <w:lang w:val="es-MX"/>
        </w:rPr>
        <w:t>.</w:t>
      </w:r>
    </w:p>
    <w:p w14:paraId="2DFC15C7" w14:textId="77777777" w:rsidR="000537AC" w:rsidRPr="000934B9" w:rsidRDefault="000537AC" w:rsidP="000934B9">
      <w:pPr>
        <w:widowControl w:val="0"/>
        <w:spacing w:line="360" w:lineRule="auto"/>
        <w:rPr>
          <w:rFonts w:ascii="Arial" w:eastAsia="Courier New" w:hAnsi="Arial" w:cs="Arial"/>
          <w:sz w:val="20"/>
          <w:szCs w:val="20"/>
          <w:lang w:val="es-MX"/>
        </w:rPr>
      </w:pPr>
    </w:p>
    <w:p w14:paraId="3087E306" w14:textId="77777777" w:rsidR="000537AC" w:rsidRPr="000934B9" w:rsidRDefault="000537AC" w:rsidP="000934B9">
      <w:pPr>
        <w:widowControl w:val="0"/>
        <w:spacing w:line="360" w:lineRule="auto"/>
        <w:rPr>
          <w:rFonts w:ascii="Arial" w:eastAsia="Courier New" w:hAnsi="Arial" w:cs="Arial"/>
          <w:sz w:val="20"/>
          <w:szCs w:val="20"/>
          <w:lang w:val="es-MX"/>
        </w:rPr>
      </w:pPr>
    </w:p>
    <w:p w14:paraId="63E7D80F" w14:textId="77777777" w:rsidR="000537AC" w:rsidRPr="000934B9" w:rsidRDefault="000537AC" w:rsidP="000934B9">
      <w:pPr>
        <w:widowControl w:val="0"/>
        <w:spacing w:line="360" w:lineRule="auto"/>
        <w:rPr>
          <w:rFonts w:ascii="Arial" w:eastAsia="Courier New" w:hAnsi="Arial" w:cs="Arial"/>
          <w:sz w:val="20"/>
          <w:szCs w:val="20"/>
          <w:lang w:val="es-ES"/>
        </w:rPr>
      </w:pPr>
    </w:p>
    <w:p w14:paraId="3AE80952" w14:textId="77777777" w:rsidR="000537AC" w:rsidRPr="000934B9" w:rsidRDefault="000537AC" w:rsidP="000934B9">
      <w:pPr>
        <w:widowControl w:val="0"/>
        <w:spacing w:line="360" w:lineRule="auto"/>
        <w:rPr>
          <w:rFonts w:ascii="Arial" w:eastAsia="Courier New" w:hAnsi="Arial" w:cs="Arial"/>
          <w:sz w:val="20"/>
          <w:szCs w:val="20"/>
          <w:lang w:val="es-MX"/>
        </w:rPr>
      </w:pPr>
    </w:p>
    <w:p w14:paraId="72BA59CA" w14:textId="77777777" w:rsidR="000537AC" w:rsidRPr="000934B9" w:rsidRDefault="000537AC" w:rsidP="000934B9">
      <w:pPr>
        <w:spacing w:line="360" w:lineRule="auto"/>
        <w:jc w:val="center"/>
        <w:textAlignment w:val="baseline"/>
        <w:rPr>
          <w:rFonts w:ascii="Arial" w:eastAsia="Times New Roman" w:hAnsi="Arial" w:cs="Arial"/>
          <w:sz w:val="18"/>
          <w:szCs w:val="18"/>
        </w:rPr>
      </w:pPr>
      <w:r w:rsidRPr="000934B9">
        <w:rPr>
          <w:rFonts w:ascii="Arial" w:hAnsi="Arial" w:cs="Arial"/>
          <w:sz w:val="20"/>
          <w:szCs w:val="20"/>
        </w:rPr>
        <w:t>______________________ </w:t>
      </w:r>
    </w:p>
    <w:p w14:paraId="721393C4" w14:textId="77777777" w:rsidR="000537AC" w:rsidRPr="000934B9" w:rsidRDefault="000537AC" w:rsidP="000934B9">
      <w:pPr>
        <w:spacing w:line="360" w:lineRule="auto"/>
        <w:ind w:left="2130" w:right="2310"/>
        <w:jc w:val="center"/>
        <w:textAlignment w:val="baseline"/>
        <w:rPr>
          <w:rFonts w:ascii="Arial" w:eastAsia="Times New Roman" w:hAnsi="Arial" w:cs="Arial"/>
          <w:sz w:val="18"/>
          <w:szCs w:val="18"/>
        </w:rPr>
      </w:pPr>
      <w:r w:rsidRPr="000934B9">
        <w:rPr>
          <w:rFonts w:ascii="Arial" w:hAnsi="Arial" w:cs="Arial"/>
          <w:sz w:val="20"/>
          <w:szCs w:val="20"/>
        </w:rPr>
        <w:t>&lt;</w:t>
      </w:r>
      <w:r w:rsidRPr="000934B9">
        <w:rPr>
          <w:rFonts w:ascii="Arial" w:hAnsi="Arial" w:cs="Arial"/>
          <w:i/>
          <w:iCs/>
          <w:sz w:val="20"/>
          <w:szCs w:val="20"/>
        </w:rPr>
        <w:t>Firma</w:t>
      </w:r>
      <w:r w:rsidRPr="000934B9">
        <w:rPr>
          <w:rFonts w:ascii="Arial" w:hAnsi="Arial" w:cs="Arial"/>
          <w:sz w:val="20"/>
          <w:szCs w:val="20"/>
        </w:rPr>
        <w:t>&gt; </w:t>
      </w:r>
    </w:p>
    <w:p w14:paraId="7418A9EE" w14:textId="660CC301" w:rsidR="000537AC" w:rsidRPr="000934B9" w:rsidRDefault="000537AC" w:rsidP="000934B9">
      <w:pPr>
        <w:spacing w:line="360" w:lineRule="auto"/>
        <w:ind w:left="2130" w:right="2310"/>
        <w:jc w:val="center"/>
        <w:textAlignment w:val="baseline"/>
        <w:rPr>
          <w:rFonts w:ascii="Arial" w:hAnsi="Arial" w:cs="Arial"/>
          <w:sz w:val="20"/>
          <w:szCs w:val="20"/>
        </w:rPr>
      </w:pPr>
      <w:r w:rsidRPr="000934B9">
        <w:rPr>
          <w:rFonts w:ascii="Arial" w:hAnsi="Arial" w:cs="Arial"/>
          <w:sz w:val="20"/>
          <w:szCs w:val="20"/>
        </w:rPr>
        <w:t> &lt;</w:t>
      </w:r>
      <w:r w:rsidR="002C6C0F">
        <w:rPr>
          <w:rFonts w:ascii="Arial" w:hAnsi="Arial" w:cs="Arial"/>
          <w:i/>
          <w:iCs/>
          <w:sz w:val="20"/>
          <w:szCs w:val="20"/>
        </w:rPr>
        <w:t>Nombre y cargo del r</w:t>
      </w:r>
      <w:r w:rsidRPr="000934B9">
        <w:rPr>
          <w:rFonts w:ascii="Arial" w:hAnsi="Arial" w:cs="Arial"/>
          <w:i/>
          <w:iCs/>
          <w:sz w:val="20"/>
          <w:szCs w:val="20"/>
        </w:rPr>
        <w:t>esponsable del área de Recursos Humanos o área afín</w:t>
      </w:r>
      <w:r w:rsidRPr="000934B9">
        <w:rPr>
          <w:rFonts w:ascii="Arial" w:hAnsi="Arial" w:cs="Arial"/>
          <w:sz w:val="20"/>
          <w:szCs w:val="20"/>
        </w:rPr>
        <w:t>&gt; </w:t>
      </w:r>
    </w:p>
    <w:bookmarkEnd w:id="1"/>
    <w:p w14:paraId="2545ECD4" w14:textId="4A49B899" w:rsidR="0036341A" w:rsidRPr="000934B9" w:rsidRDefault="0036341A" w:rsidP="000934B9">
      <w:pPr>
        <w:spacing w:line="360" w:lineRule="auto"/>
        <w:rPr>
          <w:rFonts w:ascii="Gotham" w:hAnsi="Gotham" w:cs="Gotham"/>
          <w:sz w:val="20"/>
          <w:szCs w:val="20"/>
          <w:lang w:eastAsia="es-PE"/>
        </w:rPr>
      </w:pPr>
    </w:p>
    <w:sectPr w:rsidR="0036341A" w:rsidRPr="000934B9"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3A3C" w14:textId="77777777" w:rsidR="00A21AE0" w:rsidRDefault="00A21AE0">
      <w:r>
        <w:separator/>
      </w:r>
    </w:p>
  </w:endnote>
  <w:endnote w:type="continuationSeparator" w:id="0">
    <w:p w14:paraId="6B0C4437" w14:textId="77777777" w:rsidR="00A21AE0" w:rsidRDefault="00A21AE0">
      <w:r>
        <w:continuationSeparator/>
      </w:r>
    </w:p>
  </w:endnote>
  <w:endnote w:type="continuationNotice" w:id="1">
    <w:p w14:paraId="6EEED12A" w14:textId="77777777" w:rsidR="00A21AE0" w:rsidRDefault="00A2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AB685" w14:textId="77777777" w:rsidR="00A21AE0" w:rsidRDefault="00A21AE0">
      <w:r>
        <w:separator/>
      </w:r>
    </w:p>
  </w:footnote>
  <w:footnote w:type="continuationSeparator" w:id="0">
    <w:p w14:paraId="1FCD826B" w14:textId="77777777" w:rsidR="00A21AE0" w:rsidRDefault="00A21AE0">
      <w:r>
        <w:continuationSeparator/>
      </w:r>
    </w:p>
  </w:footnote>
  <w:footnote w:type="continuationNotice" w:id="1">
    <w:p w14:paraId="6829419B" w14:textId="77777777" w:rsidR="00A21AE0" w:rsidRDefault="00A21AE0"/>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07F8"/>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1F23"/>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E7B6D"/>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1AE0"/>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35E"/>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39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2024-08-29T15:15:00Z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